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14" w:rsidRPr="0069209B" w:rsidRDefault="00A50214" w:rsidP="00A50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50214" w:rsidRPr="00D54A04" w:rsidRDefault="00A50214" w:rsidP="00A50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54A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Протокол</w:t>
      </w:r>
    </w:p>
    <w:p w:rsidR="00A50214" w:rsidRPr="00A50214" w:rsidRDefault="00A50214" w:rsidP="00960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502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конкурса по отбору управляющей организации для управления Т</w:t>
      </w:r>
      <w:r w:rsidR="006205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</w:t>
      </w:r>
      <w:r w:rsidRPr="00A502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</w:t>
      </w:r>
      <w:r w:rsidR="009600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«Парк </w:t>
      </w:r>
      <w:r w:rsidR="006205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Авеню</w:t>
      </w:r>
      <w:r w:rsidR="009600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340E85" w:rsidRDefault="00340E85" w:rsidP="00A50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40E85" w:rsidRDefault="00340E85" w:rsidP="00A50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50214" w:rsidRDefault="00A50214" w:rsidP="00A50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Место заседания комиссии: </w:t>
      </w:r>
      <w:r w:rsidRPr="00E0137D">
        <w:rPr>
          <w:rFonts w:ascii="Times New Roman" w:eastAsia="Times New Roman" w:hAnsi="Times New Roman" w:cs="Times New Roman"/>
          <w:bCs/>
          <w:color w:val="000000"/>
          <w:lang w:eastAsia="ru-RU"/>
        </w:rPr>
        <w:t>123610, Москва, Краснопресненская набережная, д.12, подъезд 8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;</w:t>
      </w:r>
    </w:p>
    <w:p w:rsidR="00A50214" w:rsidRDefault="00A50214" w:rsidP="00A50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проведения заседания: </w:t>
      </w:r>
      <w:r w:rsidR="00960039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="007A4791">
        <w:rPr>
          <w:rFonts w:ascii="Times New Roman" w:eastAsia="Times New Roman" w:hAnsi="Times New Roman" w:cs="Times New Roman"/>
          <w:bCs/>
          <w:color w:val="000000"/>
          <w:lang w:eastAsia="ru-RU"/>
        </w:rPr>
        <w:t>11</w:t>
      </w:r>
      <w:r w:rsidR="00960039">
        <w:rPr>
          <w:rFonts w:ascii="Times New Roman" w:eastAsia="Times New Roman" w:hAnsi="Times New Roman" w:cs="Times New Roman"/>
          <w:bCs/>
          <w:color w:val="000000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7A4791">
        <w:rPr>
          <w:rFonts w:ascii="Times New Roman" w:eastAsia="Times New Roman" w:hAnsi="Times New Roman" w:cs="Times New Roman"/>
          <w:bCs/>
          <w:color w:val="000000"/>
          <w:lang w:eastAsia="ru-RU"/>
        </w:rPr>
        <w:t>марта 2025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года;</w:t>
      </w:r>
    </w:p>
    <w:p w:rsidR="00A50214" w:rsidRDefault="00A50214" w:rsidP="00A50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Время проведения заседания: с 11-00 до 11-30.</w:t>
      </w:r>
    </w:p>
    <w:p w:rsidR="00A50214" w:rsidRPr="0069209B" w:rsidRDefault="00A50214" w:rsidP="00A50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Адрес Т</w:t>
      </w:r>
      <w:r w:rsidR="0062055A">
        <w:rPr>
          <w:rFonts w:ascii="Times New Roman" w:eastAsia="Times New Roman" w:hAnsi="Times New Roman" w:cs="Times New Roman"/>
          <w:bCs/>
          <w:color w:val="000000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Ц </w:t>
      </w:r>
      <w:r w:rsidR="0096003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«Парк </w:t>
      </w:r>
      <w:r w:rsidR="0062055A">
        <w:rPr>
          <w:rFonts w:ascii="Times New Roman" w:eastAsia="Times New Roman" w:hAnsi="Times New Roman" w:cs="Times New Roman"/>
          <w:bCs/>
          <w:color w:val="000000"/>
          <w:lang w:eastAsia="ru-RU"/>
        </w:rPr>
        <w:t>Авеню</w:t>
      </w:r>
      <w:r w:rsidR="0096003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»: </w:t>
      </w:r>
      <w:r w:rsidRPr="00237D01">
        <w:rPr>
          <w:rFonts w:ascii="Times New Roman" w:eastAsia="Times New Roman" w:hAnsi="Times New Roman" w:cs="Times New Roman"/>
          <w:bCs/>
          <w:color w:val="000000"/>
          <w:lang w:eastAsia="ru-RU"/>
        </w:rPr>
        <w:t>Московская обл</w:t>
      </w:r>
      <w:r w:rsidR="00340E85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Pr="00237D01">
        <w:rPr>
          <w:rFonts w:ascii="Times New Roman" w:eastAsia="Times New Roman" w:hAnsi="Times New Roman" w:cs="Times New Roman"/>
          <w:bCs/>
          <w:color w:val="000000"/>
          <w:lang w:eastAsia="ru-RU"/>
        </w:rPr>
        <w:t>, г. Красногорск, ул. Дачная, 11 А</w:t>
      </w:r>
    </w:p>
    <w:p w:rsidR="00A50214" w:rsidRPr="0069209B" w:rsidRDefault="00A50214" w:rsidP="00A50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A4791" w:rsidRDefault="007A4791" w:rsidP="007A4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Председатель комиссии: Павлов Евгений Владимирович;</w:t>
      </w:r>
    </w:p>
    <w:p w:rsidR="007A4791" w:rsidRDefault="007A4791" w:rsidP="007A4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Члены комиссии: Дружининская Юлия Михайловна, Мареева Валерия Николаевна,</w:t>
      </w:r>
    </w:p>
    <w:p w:rsidR="00960039" w:rsidRPr="0069209B" w:rsidRDefault="00960039" w:rsidP="00A50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50214" w:rsidRPr="0069209B" w:rsidRDefault="00A50214" w:rsidP="00A50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9209B">
        <w:rPr>
          <w:rFonts w:ascii="Times New Roman" w:eastAsia="Times New Roman" w:hAnsi="Times New Roman" w:cs="Times New Roman"/>
          <w:bCs/>
          <w:color w:val="000000"/>
          <w:lang w:eastAsia="ru-RU"/>
        </w:rPr>
        <w:t>Лица, признанные участниками конкурса:</w:t>
      </w:r>
    </w:p>
    <w:p w:rsidR="00A50214" w:rsidRDefault="00A50214" w:rsidP="00A50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ООО «ИЛАНТРА»;</w:t>
      </w:r>
    </w:p>
    <w:p w:rsidR="00A50214" w:rsidRPr="0069209B" w:rsidRDefault="00A50214" w:rsidP="00A50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ООО «</w:t>
      </w:r>
      <w:r w:rsidR="007A4791">
        <w:rPr>
          <w:rFonts w:ascii="Times New Roman" w:eastAsia="Times New Roman" w:hAnsi="Times New Roman" w:cs="Times New Roman"/>
          <w:bCs/>
          <w:color w:val="000000"/>
          <w:lang w:eastAsia="ru-RU"/>
        </w:rPr>
        <w:t>Развитие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».</w:t>
      </w:r>
    </w:p>
    <w:p w:rsidR="00A50214" w:rsidRPr="0069209B" w:rsidRDefault="00A50214" w:rsidP="00A50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50214" w:rsidRPr="0069209B" w:rsidRDefault="00A50214" w:rsidP="00A50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</w:t>
      </w:r>
      <w:r w:rsidRPr="0069209B">
        <w:rPr>
          <w:rFonts w:ascii="Times New Roman" w:eastAsia="Times New Roman" w:hAnsi="Times New Roman" w:cs="Times New Roman"/>
          <w:bCs/>
          <w:color w:val="000000"/>
          <w:lang w:eastAsia="ru-RU"/>
        </w:rPr>
        <w:t>частники конкурса, присутствовавшие при проведении конкурса:</w:t>
      </w:r>
    </w:p>
    <w:p w:rsidR="00A50214" w:rsidRPr="00FB2BFB" w:rsidRDefault="00A50214" w:rsidP="00A50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ООО «</w:t>
      </w:r>
      <w:r w:rsidRPr="00FB2BFB">
        <w:rPr>
          <w:rFonts w:ascii="Times New Roman" w:eastAsia="Times New Roman" w:hAnsi="Times New Roman" w:cs="Times New Roman"/>
          <w:bCs/>
          <w:color w:val="000000"/>
          <w:lang w:eastAsia="ru-RU"/>
        </w:rPr>
        <w:t>ИЛАНТРА»;</w:t>
      </w:r>
    </w:p>
    <w:p w:rsidR="00A50214" w:rsidRPr="00FB2BFB" w:rsidRDefault="00A50214" w:rsidP="00A50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B2BFB">
        <w:rPr>
          <w:rFonts w:ascii="Times New Roman" w:eastAsia="Times New Roman" w:hAnsi="Times New Roman" w:cs="Times New Roman"/>
          <w:bCs/>
          <w:color w:val="000000"/>
          <w:lang w:eastAsia="ru-RU"/>
        </w:rPr>
        <w:t>ООО «</w:t>
      </w:r>
      <w:r w:rsidR="007A4791" w:rsidRPr="00FB2BFB">
        <w:rPr>
          <w:rFonts w:ascii="Times New Roman" w:eastAsia="Times New Roman" w:hAnsi="Times New Roman" w:cs="Times New Roman"/>
          <w:bCs/>
          <w:color w:val="000000"/>
          <w:lang w:eastAsia="ru-RU"/>
        </w:rPr>
        <w:t>Развитие</w:t>
      </w:r>
      <w:r w:rsidRPr="00FB2BFB">
        <w:rPr>
          <w:rFonts w:ascii="Times New Roman" w:eastAsia="Times New Roman" w:hAnsi="Times New Roman" w:cs="Times New Roman"/>
          <w:bCs/>
          <w:color w:val="000000"/>
          <w:lang w:eastAsia="ru-RU"/>
        </w:rPr>
        <w:t>».</w:t>
      </w:r>
    </w:p>
    <w:p w:rsidR="00340E85" w:rsidRPr="00FB2BFB" w:rsidRDefault="00340E85" w:rsidP="00A50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40E85" w:rsidRPr="00FB2BFB" w:rsidRDefault="00340E85" w:rsidP="009600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B2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Участник ООО </w:t>
      </w:r>
      <w:r w:rsidR="00960039" w:rsidRPr="00FB2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</w:t>
      </w:r>
      <w:r w:rsidR="007A4791" w:rsidRPr="00FB2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Развитие</w:t>
      </w:r>
      <w:r w:rsidR="00960039" w:rsidRPr="00FB2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Pr="00FB2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предложил следующие условия управления зданием Т</w:t>
      </w:r>
      <w:r w:rsidR="0062055A" w:rsidRPr="00FB2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</w:t>
      </w:r>
      <w:r w:rsidRPr="00FB2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</w:t>
      </w:r>
      <w:r w:rsidR="00960039" w:rsidRPr="00FB2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«Парк </w:t>
      </w:r>
      <w:r w:rsidR="0062055A" w:rsidRPr="00FB2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Авеню</w:t>
      </w:r>
      <w:r w:rsidR="00960039" w:rsidRPr="00FB2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Pr="00FB2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827FB4" w:rsidRPr="00FB2BFB" w:rsidRDefault="00827FB4" w:rsidP="00FB2BFB">
      <w:pPr>
        <w:pStyle w:val="a5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FB2BFB">
        <w:rPr>
          <w:rFonts w:ascii="Times New Roman" w:eastAsia="Times New Roman" w:hAnsi="Times New Roman"/>
          <w:bCs/>
          <w:lang w:eastAsia="ru-RU"/>
        </w:rPr>
        <w:t xml:space="preserve">Оплата Услуг Исполнителя по управлению ТДЦ «Парк Авеню» для нежилых помещений, расположенных на 1-5 этажах Здания рассчитывается исходя из 1230,88 (одна тысяча двести тридцать 88/100) рублей за 1 </w:t>
      </w:r>
      <w:proofErr w:type="spellStart"/>
      <w:r w:rsidRPr="00FB2BFB">
        <w:rPr>
          <w:rFonts w:ascii="Times New Roman" w:eastAsia="Times New Roman" w:hAnsi="Times New Roman"/>
          <w:bCs/>
          <w:lang w:eastAsia="ru-RU"/>
        </w:rPr>
        <w:t>кв.м</w:t>
      </w:r>
      <w:proofErr w:type="spellEnd"/>
      <w:r w:rsidRPr="00FB2BFB">
        <w:rPr>
          <w:rFonts w:ascii="Times New Roman" w:eastAsia="Times New Roman" w:hAnsi="Times New Roman"/>
          <w:bCs/>
          <w:lang w:eastAsia="ru-RU"/>
        </w:rPr>
        <w:t>. Помещения в год (в том числе НДС 20%)</w:t>
      </w:r>
    </w:p>
    <w:p w:rsidR="00827FB4" w:rsidRPr="00FB2BFB" w:rsidRDefault="00827FB4" w:rsidP="00FB2BFB">
      <w:pPr>
        <w:pStyle w:val="a5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bCs/>
          <w:lang w:eastAsia="ru-RU"/>
        </w:rPr>
      </w:pPr>
      <w:r w:rsidRPr="00FB2BFB">
        <w:rPr>
          <w:rFonts w:ascii="Times New Roman" w:eastAsia="Times New Roman" w:hAnsi="Times New Roman"/>
          <w:bCs/>
          <w:lang w:eastAsia="ru-RU"/>
        </w:rPr>
        <w:t>Оплата Услуг Исполнителя по управлению ТДЦ «Парк Авеню» для нежилых помещений, расположенных в подвале Здания рассчитывается исходя из 394,48 (триста девяносто четыре 48/100) рубля за 1 квадратный метр Помещения в год (в том числе НДС 20%)</w:t>
      </w:r>
    </w:p>
    <w:p w:rsidR="00827FB4" w:rsidRPr="00FB2BFB" w:rsidRDefault="00827FB4" w:rsidP="00827F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B2BFB">
        <w:rPr>
          <w:rFonts w:ascii="Times New Roman" w:eastAsia="Times New Roman" w:hAnsi="Times New Roman" w:cs="Times New Roman"/>
          <w:bCs/>
          <w:lang w:eastAsia="ru-RU"/>
        </w:rPr>
        <w:t>Оплата услуг по управлению производится Заказчиками ежемесячно равными долями авансом, до 25 (Двадцать пятого) числа месяца предыдущего отчетному, путем перечисления денежных средств на расчетный счет Исполнителя.</w:t>
      </w:r>
    </w:p>
    <w:p w:rsidR="00827FB4" w:rsidRPr="00FB2BFB" w:rsidRDefault="00827FB4" w:rsidP="00FB2BFB">
      <w:pPr>
        <w:pStyle w:val="a5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FB2BFB">
        <w:rPr>
          <w:rFonts w:ascii="Times New Roman" w:eastAsia="Times New Roman" w:hAnsi="Times New Roman"/>
          <w:bCs/>
          <w:lang w:eastAsia="ru-RU"/>
        </w:rPr>
        <w:t xml:space="preserve">Оплата Услуг Исполнителя по эксплуатации ТДЦ «Парк Авеню» для нежилых помещений, расположенных на 1-5 этаже Здания рассчитывается исходя из 3768,78 (три тысячи семьсот шестьдесят восемь 78/100) рублей за 1 квадратный метр Помещения в год (в том числе НДС 20%). </w:t>
      </w:r>
    </w:p>
    <w:p w:rsidR="00827FB4" w:rsidRPr="00FB2BFB" w:rsidRDefault="00827FB4" w:rsidP="00827F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B2BFB">
        <w:rPr>
          <w:rFonts w:ascii="Times New Roman" w:eastAsia="Times New Roman" w:hAnsi="Times New Roman" w:cs="Times New Roman"/>
          <w:bCs/>
          <w:lang w:eastAsia="ru-RU"/>
        </w:rPr>
        <w:t>Оплата услуг по эксплуатации производится Заказчиками ежемесячно равными долями авансом, до 25 (Двадцать пятого) числа месяца предыдущего отчетному, путем перечисления денежных средств на расчетный счет Исполнителя.</w:t>
      </w:r>
    </w:p>
    <w:p w:rsidR="00827FB4" w:rsidRPr="00FB2BFB" w:rsidRDefault="00827FB4" w:rsidP="00FB2BFB">
      <w:pPr>
        <w:pStyle w:val="a5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eastAsia="Times New Roman" w:hAnsi="Times New Roman"/>
          <w:bCs/>
          <w:lang w:eastAsia="ru-RU"/>
        </w:rPr>
      </w:pPr>
      <w:r w:rsidRPr="00FB2BFB">
        <w:rPr>
          <w:rFonts w:ascii="Times New Roman" w:eastAsia="Times New Roman" w:hAnsi="Times New Roman"/>
          <w:bCs/>
          <w:lang w:eastAsia="ru-RU"/>
        </w:rPr>
        <w:t>Оплата услуг Исполнителя по эксплуатации ТДЦ «Парк Авеню» для нежилых помещений, расположенных в подвальном этаже Здания (</w:t>
      </w:r>
      <w:proofErr w:type="spellStart"/>
      <w:r w:rsidRPr="00FB2BFB">
        <w:rPr>
          <w:rFonts w:ascii="Times New Roman" w:eastAsia="Times New Roman" w:hAnsi="Times New Roman"/>
          <w:bCs/>
          <w:lang w:eastAsia="ru-RU"/>
        </w:rPr>
        <w:t>машиномест</w:t>
      </w:r>
      <w:proofErr w:type="spellEnd"/>
      <w:r w:rsidRPr="00FB2BFB">
        <w:rPr>
          <w:rFonts w:ascii="Times New Roman" w:eastAsia="Times New Roman" w:hAnsi="Times New Roman"/>
          <w:bCs/>
          <w:lang w:eastAsia="ru-RU"/>
        </w:rPr>
        <w:t>), рассчитывается исходя из 1266,52 (одна тысяча двести шестьдесят шесть 52/100) рублей за 1 квадратный метр Помещения в год (в том числе НДС 20%)</w:t>
      </w:r>
    </w:p>
    <w:p w:rsidR="00827FB4" w:rsidRPr="00FB2BFB" w:rsidRDefault="00827FB4" w:rsidP="00827F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B2BFB">
        <w:rPr>
          <w:rFonts w:ascii="Times New Roman" w:eastAsia="Times New Roman" w:hAnsi="Times New Roman" w:cs="Times New Roman"/>
          <w:bCs/>
          <w:lang w:eastAsia="ru-RU"/>
        </w:rPr>
        <w:t xml:space="preserve">Собственники компенсируют расходы Исполнителя, связанные с поставкой </w:t>
      </w:r>
      <w:proofErr w:type="spellStart"/>
      <w:r w:rsidRPr="00FB2BFB">
        <w:rPr>
          <w:rFonts w:ascii="Times New Roman" w:eastAsia="Times New Roman" w:hAnsi="Times New Roman" w:cs="Times New Roman"/>
          <w:bCs/>
          <w:lang w:eastAsia="ru-RU"/>
        </w:rPr>
        <w:t>ресурсоснабжающими</w:t>
      </w:r>
      <w:proofErr w:type="spellEnd"/>
      <w:r w:rsidRPr="00FB2BFB">
        <w:rPr>
          <w:rFonts w:ascii="Times New Roman" w:eastAsia="Times New Roman" w:hAnsi="Times New Roman" w:cs="Times New Roman"/>
          <w:bCs/>
          <w:lang w:eastAsia="ru-RU"/>
        </w:rPr>
        <w:t xml:space="preserve"> организациями коммунальных услуг на основании показаний приборов учета в срок до 25 (Двадцать пятого) числа месяца, следующего за оплачиваемым.</w:t>
      </w:r>
    </w:p>
    <w:p w:rsidR="00827FB4" w:rsidRPr="00FB2BFB" w:rsidRDefault="00827FB4" w:rsidP="009600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40E85" w:rsidRPr="00FB2BFB" w:rsidRDefault="00340E85" w:rsidP="009600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B2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Участник ООО «ИЛАНТРА» предложил следующие условия управления зданием Т</w:t>
      </w:r>
      <w:r w:rsidR="00C93579" w:rsidRPr="00FB2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</w:t>
      </w:r>
      <w:r w:rsidRPr="00FB2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</w:t>
      </w:r>
      <w:r w:rsidR="00960039" w:rsidRPr="00FB2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«Парк </w:t>
      </w:r>
      <w:r w:rsidR="00C93579" w:rsidRPr="00FB2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Авеню</w:t>
      </w:r>
      <w:r w:rsidR="00960039" w:rsidRPr="00FB2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Pr="00FB2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827FB4" w:rsidRPr="00FB2BFB" w:rsidRDefault="00827FB4" w:rsidP="00FB2BFB">
      <w:pPr>
        <w:pStyle w:val="a5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bCs/>
          <w:lang w:eastAsia="ru-RU"/>
        </w:rPr>
      </w:pPr>
      <w:r w:rsidRPr="00FB2BFB">
        <w:rPr>
          <w:rFonts w:ascii="Times New Roman" w:eastAsia="Times New Roman" w:hAnsi="Times New Roman"/>
          <w:bCs/>
          <w:lang w:eastAsia="ru-RU"/>
        </w:rPr>
        <w:t xml:space="preserve">С «01» </w:t>
      </w:r>
      <w:proofErr w:type="gramStart"/>
      <w:r w:rsidRPr="00FB2BFB">
        <w:rPr>
          <w:rFonts w:ascii="Times New Roman" w:eastAsia="Times New Roman" w:hAnsi="Times New Roman"/>
          <w:bCs/>
          <w:lang w:eastAsia="ru-RU"/>
        </w:rPr>
        <w:t>июля  2025</w:t>
      </w:r>
      <w:proofErr w:type="gramEnd"/>
      <w:r w:rsidRPr="00FB2BFB">
        <w:rPr>
          <w:rFonts w:ascii="Times New Roman" w:eastAsia="Times New Roman" w:hAnsi="Times New Roman"/>
          <w:bCs/>
          <w:lang w:eastAsia="ru-RU"/>
        </w:rPr>
        <w:t xml:space="preserve"> г.  оплата Услуг Исполнителя по управлению ТДЦ «Парк Авеню» для нежилых помещений, расположенных на 1-5 этаже Здания, рассчитывается исходя из 946,79 (Девятьсот сорок шесть целых и 79/100) рублей за 1 </w:t>
      </w:r>
      <w:proofErr w:type="spellStart"/>
      <w:r w:rsidRPr="00FB2BFB">
        <w:rPr>
          <w:rFonts w:ascii="Times New Roman" w:eastAsia="Times New Roman" w:hAnsi="Times New Roman"/>
          <w:bCs/>
          <w:lang w:eastAsia="ru-RU"/>
        </w:rPr>
        <w:t>кв.м</w:t>
      </w:r>
      <w:proofErr w:type="spellEnd"/>
      <w:r w:rsidRPr="00FB2BFB">
        <w:rPr>
          <w:rFonts w:ascii="Times New Roman" w:eastAsia="Times New Roman" w:hAnsi="Times New Roman"/>
          <w:bCs/>
          <w:lang w:eastAsia="ru-RU"/>
        </w:rPr>
        <w:t xml:space="preserve">. Помещения, НДС не облагается, в год. </w:t>
      </w:r>
    </w:p>
    <w:p w:rsidR="00827FB4" w:rsidRPr="00FB2BFB" w:rsidRDefault="00827FB4" w:rsidP="00FB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B2BFB">
        <w:rPr>
          <w:rFonts w:ascii="Times New Roman" w:eastAsia="Times New Roman" w:hAnsi="Times New Roman" w:cs="Times New Roman"/>
          <w:bCs/>
          <w:lang w:eastAsia="ru-RU"/>
        </w:rPr>
        <w:tab/>
        <w:t xml:space="preserve">С «01» октября 2025 г.  оплата Услуг Исполнителя по управлению ТДЦ «Парк Авеню» для нежилых помещений, расположенных на 1-5 этаже Здания, рассчитывается исходя из 1 013,07 (Одна тысяча тринадцать целых и 07/100) рублей за 1 </w:t>
      </w:r>
      <w:proofErr w:type="spellStart"/>
      <w:r w:rsidRPr="00FB2BFB">
        <w:rPr>
          <w:rFonts w:ascii="Times New Roman" w:eastAsia="Times New Roman" w:hAnsi="Times New Roman" w:cs="Times New Roman"/>
          <w:bCs/>
          <w:lang w:eastAsia="ru-RU"/>
        </w:rPr>
        <w:t>кв.м</w:t>
      </w:r>
      <w:proofErr w:type="spellEnd"/>
      <w:r w:rsidRPr="00FB2BFB">
        <w:rPr>
          <w:rFonts w:ascii="Times New Roman" w:eastAsia="Times New Roman" w:hAnsi="Times New Roman" w:cs="Times New Roman"/>
          <w:bCs/>
          <w:lang w:eastAsia="ru-RU"/>
        </w:rPr>
        <w:t>. Помещения, НДС не облагается, в год</w:t>
      </w:r>
    </w:p>
    <w:p w:rsidR="00827FB4" w:rsidRPr="00FB2BFB" w:rsidRDefault="00827FB4" w:rsidP="00FB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B2BFB">
        <w:rPr>
          <w:rFonts w:ascii="Times New Roman" w:eastAsia="Times New Roman" w:hAnsi="Times New Roman" w:cs="Times New Roman"/>
          <w:bCs/>
          <w:lang w:eastAsia="ru-RU"/>
        </w:rPr>
        <w:tab/>
        <w:t xml:space="preserve">С «01» </w:t>
      </w:r>
      <w:proofErr w:type="gramStart"/>
      <w:r w:rsidRPr="00FB2BFB">
        <w:rPr>
          <w:rFonts w:ascii="Times New Roman" w:eastAsia="Times New Roman" w:hAnsi="Times New Roman" w:cs="Times New Roman"/>
          <w:bCs/>
          <w:lang w:eastAsia="ru-RU"/>
        </w:rPr>
        <w:t>июля  2025</w:t>
      </w:r>
      <w:proofErr w:type="gramEnd"/>
      <w:r w:rsidRPr="00FB2BFB">
        <w:rPr>
          <w:rFonts w:ascii="Times New Roman" w:eastAsia="Times New Roman" w:hAnsi="Times New Roman" w:cs="Times New Roman"/>
          <w:bCs/>
          <w:lang w:eastAsia="ru-RU"/>
        </w:rPr>
        <w:t xml:space="preserve"> г.  оплата Услуг Исполнителя по управлению ТДЦ «Парк Авеню» для нежилых помещений, расположенных в подвале Здания, рассчитывается исходя из 332,33 (Триста тридцать две целых и 33/100) рублей за 1 </w:t>
      </w:r>
      <w:proofErr w:type="spellStart"/>
      <w:r w:rsidRPr="00FB2BFB">
        <w:rPr>
          <w:rFonts w:ascii="Times New Roman" w:eastAsia="Times New Roman" w:hAnsi="Times New Roman" w:cs="Times New Roman"/>
          <w:bCs/>
          <w:lang w:eastAsia="ru-RU"/>
        </w:rPr>
        <w:t>кв.м</w:t>
      </w:r>
      <w:proofErr w:type="spellEnd"/>
      <w:r w:rsidRPr="00FB2BFB">
        <w:rPr>
          <w:rFonts w:ascii="Times New Roman" w:eastAsia="Times New Roman" w:hAnsi="Times New Roman" w:cs="Times New Roman"/>
          <w:bCs/>
          <w:lang w:eastAsia="ru-RU"/>
        </w:rPr>
        <w:t>. Помещения, НДС не облагается, в год.</w:t>
      </w:r>
    </w:p>
    <w:p w:rsidR="00827FB4" w:rsidRPr="00FB2BFB" w:rsidRDefault="00827FB4" w:rsidP="00FB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B2BFB">
        <w:rPr>
          <w:rFonts w:ascii="Times New Roman" w:eastAsia="Times New Roman" w:hAnsi="Times New Roman" w:cs="Times New Roman"/>
          <w:bCs/>
          <w:lang w:eastAsia="ru-RU"/>
        </w:rPr>
        <w:tab/>
        <w:t xml:space="preserve">С «01» октября 2025 г. оплата Услуг Исполнителя по управлению ТДЦ «Парк Авеню» для нежилых помещений, расположенных в подвале Здания, рассчитывается исходя из 355,60 (Триста пятьдесят пять целых и 60/100) рублей за 1 </w:t>
      </w:r>
      <w:proofErr w:type="spellStart"/>
      <w:r w:rsidRPr="00FB2BFB">
        <w:rPr>
          <w:rFonts w:ascii="Times New Roman" w:eastAsia="Times New Roman" w:hAnsi="Times New Roman" w:cs="Times New Roman"/>
          <w:bCs/>
          <w:lang w:eastAsia="ru-RU"/>
        </w:rPr>
        <w:t>кв.м</w:t>
      </w:r>
      <w:proofErr w:type="spellEnd"/>
      <w:r w:rsidRPr="00FB2BFB">
        <w:rPr>
          <w:rFonts w:ascii="Times New Roman" w:eastAsia="Times New Roman" w:hAnsi="Times New Roman" w:cs="Times New Roman"/>
          <w:bCs/>
          <w:lang w:eastAsia="ru-RU"/>
        </w:rPr>
        <w:t xml:space="preserve">. Помещения, НДС не облагается, в год </w:t>
      </w:r>
    </w:p>
    <w:p w:rsidR="00827FB4" w:rsidRPr="00FB2BFB" w:rsidRDefault="00827FB4" w:rsidP="00FB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B2BFB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Оплата Услуг по управлению производится Заказчиками ежемесячно равными долями авансом, до 25 (Двадцать пятого) числа месяца предыдущего отчетному, путем перечисления денежных средств на расчетный счет </w:t>
      </w:r>
      <w:proofErr w:type="gramStart"/>
      <w:r w:rsidRPr="00FB2BFB">
        <w:rPr>
          <w:rFonts w:ascii="Times New Roman" w:eastAsia="Times New Roman" w:hAnsi="Times New Roman" w:cs="Times New Roman"/>
          <w:bCs/>
          <w:lang w:eastAsia="ru-RU"/>
        </w:rPr>
        <w:t>Исполнителя..</w:t>
      </w:r>
      <w:proofErr w:type="gramEnd"/>
    </w:p>
    <w:p w:rsidR="00827FB4" w:rsidRPr="00FB2BFB" w:rsidRDefault="00827FB4" w:rsidP="00FB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27FB4" w:rsidRPr="00FB2BFB" w:rsidRDefault="00827FB4" w:rsidP="00FB2BFB">
      <w:pPr>
        <w:pStyle w:val="a5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bCs/>
          <w:lang w:eastAsia="ru-RU"/>
        </w:rPr>
      </w:pPr>
      <w:r w:rsidRPr="00FB2BFB">
        <w:rPr>
          <w:rFonts w:ascii="Times New Roman" w:eastAsia="Times New Roman" w:hAnsi="Times New Roman"/>
          <w:bCs/>
          <w:lang w:eastAsia="ru-RU"/>
        </w:rPr>
        <w:t xml:space="preserve">С «01» </w:t>
      </w:r>
      <w:proofErr w:type="gramStart"/>
      <w:r w:rsidRPr="00FB2BFB">
        <w:rPr>
          <w:rFonts w:ascii="Times New Roman" w:eastAsia="Times New Roman" w:hAnsi="Times New Roman"/>
          <w:bCs/>
          <w:lang w:eastAsia="ru-RU"/>
        </w:rPr>
        <w:t>июля  2025</w:t>
      </w:r>
      <w:proofErr w:type="gramEnd"/>
      <w:r w:rsidRPr="00FB2BFB">
        <w:rPr>
          <w:rFonts w:ascii="Times New Roman" w:eastAsia="Times New Roman" w:hAnsi="Times New Roman"/>
          <w:bCs/>
          <w:lang w:eastAsia="ru-RU"/>
        </w:rPr>
        <w:t xml:space="preserve"> г.  оплата Услуг Исполнителя по эксплуатации ТДЦ «Парк Авеню» для нежилых помещений, расположенных на 1-5 этаже Здания, рассчитывается исходя из 3 307,33 (Три тысячи триста семь целых и 33/100) рубля за 1 квадратный метр Помещения, НДС не облагается, в год. </w:t>
      </w:r>
    </w:p>
    <w:p w:rsidR="00827FB4" w:rsidRPr="00FB2BFB" w:rsidRDefault="00827FB4" w:rsidP="00FB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B2BFB">
        <w:rPr>
          <w:rFonts w:ascii="Times New Roman" w:eastAsia="Times New Roman" w:hAnsi="Times New Roman" w:cs="Times New Roman"/>
          <w:bCs/>
          <w:lang w:eastAsia="ru-RU"/>
        </w:rPr>
        <w:t>С «01» октября 2025 г.  Оплата Услуг Исполнителя по эксплуатации ТДЦ «Парк Авеню» для нежилых помещений, расположенных на 1-5 этаже Здания, рассчитывается исходя из 3 538 ,84 (Три тысячи пятьсот тридцать восемь целых и 84/100) рубля за 1 квадратный метр Помещения, НДС не облагается, в год</w:t>
      </w:r>
    </w:p>
    <w:p w:rsidR="00827FB4" w:rsidRPr="00FB2BFB" w:rsidRDefault="00827FB4" w:rsidP="00FB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B2BFB">
        <w:rPr>
          <w:rFonts w:ascii="Times New Roman" w:eastAsia="Times New Roman" w:hAnsi="Times New Roman" w:cs="Times New Roman"/>
          <w:bCs/>
          <w:lang w:eastAsia="ru-RU"/>
        </w:rPr>
        <w:t xml:space="preserve">С «01» </w:t>
      </w:r>
      <w:proofErr w:type="gramStart"/>
      <w:r w:rsidRPr="00FB2BFB">
        <w:rPr>
          <w:rFonts w:ascii="Times New Roman" w:eastAsia="Times New Roman" w:hAnsi="Times New Roman" w:cs="Times New Roman"/>
          <w:bCs/>
          <w:lang w:eastAsia="ru-RU"/>
        </w:rPr>
        <w:t>июля  2025</w:t>
      </w:r>
      <w:proofErr w:type="gramEnd"/>
      <w:r w:rsidRPr="00FB2BFB">
        <w:rPr>
          <w:rFonts w:ascii="Times New Roman" w:eastAsia="Times New Roman" w:hAnsi="Times New Roman" w:cs="Times New Roman"/>
          <w:bCs/>
          <w:lang w:eastAsia="ru-RU"/>
        </w:rPr>
        <w:t xml:space="preserve"> г.  оплата Услуг Исполнителя по эксплуатации ТДЦ «Парк Авеню» для нежилых помещений, расположенных в подвальном этаже Здания (</w:t>
      </w:r>
      <w:proofErr w:type="spellStart"/>
      <w:r w:rsidRPr="00FB2BFB">
        <w:rPr>
          <w:rFonts w:ascii="Times New Roman" w:eastAsia="Times New Roman" w:hAnsi="Times New Roman" w:cs="Times New Roman"/>
          <w:bCs/>
          <w:lang w:eastAsia="ru-RU"/>
        </w:rPr>
        <w:t>машиномест</w:t>
      </w:r>
      <w:proofErr w:type="spellEnd"/>
      <w:r w:rsidRPr="00FB2BFB">
        <w:rPr>
          <w:rFonts w:ascii="Times New Roman" w:eastAsia="Times New Roman" w:hAnsi="Times New Roman" w:cs="Times New Roman"/>
          <w:bCs/>
          <w:lang w:eastAsia="ru-RU"/>
        </w:rPr>
        <w:t>) рассчитывается исходя из 1 070,00 (Одна тысяча семьдесят) рублей за 1 квадратный метр Помещения, НДС не облагается, в год.</w:t>
      </w:r>
    </w:p>
    <w:p w:rsidR="00827FB4" w:rsidRPr="00FB2BFB" w:rsidRDefault="00827FB4" w:rsidP="00FB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B2BFB">
        <w:rPr>
          <w:rFonts w:ascii="Times New Roman" w:eastAsia="Times New Roman" w:hAnsi="Times New Roman" w:cs="Times New Roman"/>
          <w:bCs/>
          <w:lang w:eastAsia="ru-RU"/>
        </w:rPr>
        <w:t>С «01» октября 2025 г.  Оплата Услуг Исполнителя по эксплуатации ТДЦ «Парк Авеню» для нежилых помещений, расположенных в подвальном этаже Здания (</w:t>
      </w:r>
      <w:proofErr w:type="spellStart"/>
      <w:r w:rsidRPr="00FB2BFB">
        <w:rPr>
          <w:rFonts w:ascii="Times New Roman" w:eastAsia="Times New Roman" w:hAnsi="Times New Roman" w:cs="Times New Roman"/>
          <w:bCs/>
          <w:lang w:eastAsia="ru-RU"/>
        </w:rPr>
        <w:t>машиномест</w:t>
      </w:r>
      <w:proofErr w:type="spellEnd"/>
      <w:r w:rsidRPr="00FB2BFB">
        <w:rPr>
          <w:rFonts w:ascii="Times New Roman" w:eastAsia="Times New Roman" w:hAnsi="Times New Roman" w:cs="Times New Roman"/>
          <w:bCs/>
          <w:lang w:eastAsia="ru-RU"/>
        </w:rPr>
        <w:t>) рассчитывается исходя из 1 144,90 (Одна тысяча сто сорок четыре целых и 90/100) рублей за 1 квадратный метр Помещения, НДС не облагается, в год.</w:t>
      </w:r>
    </w:p>
    <w:p w:rsidR="00827FB4" w:rsidRPr="00FB2BFB" w:rsidRDefault="00827FB4" w:rsidP="00FB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B2BFB">
        <w:rPr>
          <w:rFonts w:ascii="Times New Roman" w:eastAsia="Times New Roman" w:hAnsi="Times New Roman" w:cs="Times New Roman"/>
          <w:bCs/>
          <w:lang w:eastAsia="ru-RU"/>
        </w:rPr>
        <w:t>Оплата услуг по эксплуатации производится Заказчиками ежемесячно равными долями авансом, до 25 (Двадцать пятого) числа месяца предыдущего отчетному, путем перечисления денежных средств на расчетный счет Исполнителя.</w:t>
      </w:r>
    </w:p>
    <w:p w:rsidR="00827FB4" w:rsidRPr="00FB2BFB" w:rsidRDefault="00827FB4" w:rsidP="00827F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A50214" w:rsidRPr="00960039" w:rsidRDefault="00A50214" w:rsidP="00A50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600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Победителем конкурса признан участник конкурса</w:t>
      </w:r>
      <w:r w:rsidR="00960039" w:rsidRPr="009600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9600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 «ИЛАНТРА»</w:t>
      </w:r>
      <w:r w:rsidR="00960039" w:rsidRPr="009600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A50214" w:rsidRDefault="00A50214" w:rsidP="00A50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9209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Участником конкурса, </w:t>
      </w:r>
      <w:r w:rsidR="00F14B2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сделавшим </w:t>
      </w:r>
      <w:bookmarkStart w:id="0" w:name="_GoBack"/>
      <w:bookmarkEnd w:id="0"/>
      <w:r w:rsidR="00340E85">
        <w:rPr>
          <w:rFonts w:ascii="Times New Roman" w:eastAsia="Times New Roman" w:hAnsi="Times New Roman" w:cs="Times New Roman"/>
          <w:bCs/>
          <w:color w:val="000000"/>
          <w:lang w:eastAsia="ru-RU"/>
        </w:rPr>
        <w:t>предложение по предыдущей наименьшей стоимости услуг по управлению Т</w:t>
      </w:r>
      <w:r w:rsidR="0062055A">
        <w:rPr>
          <w:rFonts w:ascii="Times New Roman" w:eastAsia="Times New Roman" w:hAnsi="Times New Roman" w:cs="Times New Roman"/>
          <w:bCs/>
          <w:color w:val="000000"/>
          <w:lang w:eastAsia="ru-RU"/>
        </w:rPr>
        <w:t>Д</w:t>
      </w:r>
      <w:r w:rsidR="00340E85">
        <w:rPr>
          <w:rFonts w:ascii="Times New Roman" w:eastAsia="Times New Roman" w:hAnsi="Times New Roman" w:cs="Times New Roman"/>
          <w:bCs/>
          <w:color w:val="000000"/>
          <w:lang w:eastAsia="ru-RU"/>
        </w:rPr>
        <w:t>Ц признан участник</w:t>
      </w:r>
      <w:r w:rsidR="0096003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ООО «</w:t>
      </w:r>
      <w:r w:rsidR="007A4791">
        <w:rPr>
          <w:rFonts w:ascii="Times New Roman" w:eastAsia="Times New Roman" w:hAnsi="Times New Roman" w:cs="Times New Roman"/>
          <w:bCs/>
          <w:color w:val="000000"/>
          <w:lang w:eastAsia="ru-RU"/>
        </w:rPr>
        <w:t>Развитие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»</w:t>
      </w:r>
      <w:r w:rsidR="00960039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960039" w:rsidRDefault="00960039" w:rsidP="00A50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40E85" w:rsidRPr="0069209B" w:rsidRDefault="00340E85" w:rsidP="00340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9209B">
        <w:rPr>
          <w:rFonts w:ascii="Times New Roman" w:eastAsia="Times New Roman" w:hAnsi="Times New Roman" w:cs="Times New Roman"/>
          <w:bCs/>
          <w:color w:val="000000"/>
          <w:lang w:eastAsia="ru-RU"/>
        </w:rPr>
        <w:t>Настоящий протокол составлен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960039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="007A4791">
        <w:rPr>
          <w:rFonts w:ascii="Times New Roman" w:eastAsia="Times New Roman" w:hAnsi="Times New Roman" w:cs="Times New Roman"/>
          <w:bCs/>
          <w:color w:val="000000"/>
          <w:lang w:eastAsia="ru-RU"/>
        </w:rPr>
        <w:t>11</w:t>
      </w:r>
      <w:r w:rsidR="0096003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» </w:t>
      </w:r>
      <w:r w:rsidR="007A4791">
        <w:rPr>
          <w:rFonts w:ascii="Times New Roman" w:eastAsia="Times New Roman" w:hAnsi="Times New Roman" w:cs="Times New Roman"/>
          <w:bCs/>
          <w:color w:val="000000"/>
          <w:lang w:eastAsia="ru-RU"/>
        </w:rPr>
        <w:t>марта 2025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года</w:t>
      </w:r>
      <w:r w:rsidRPr="0069209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 </w:t>
      </w:r>
      <w:r w:rsidR="008E7C76">
        <w:rPr>
          <w:rFonts w:ascii="Times New Roman" w:eastAsia="Times New Roman" w:hAnsi="Times New Roman" w:cs="Times New Roman"/>
          <w:bCs/>
          <w:color w:val="000000"/>
          <w:lang w:eastAsia="ru-RU"/>
        </w:rPr>
        <w:t>трех</w:t>
      </w:r>
      <w:r w:rsidRPr="0069209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экземплярах на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1</w:t>
      </w:r>
      <w:r w:rsidRPr="0069209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е</w:t>
      </w:r>
      <w:r w:rsidRPr="0069209B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340E85" w:rsidRDefault="00340E85" w:rsidP="00340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A4791" w:rsidRDefault="007A4791" w:rsidP="007A4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</w:p>
    <w:p w:rsidR="007A4791" w:rsidRDefault="007A4791" w:rsidP="007A4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A4791" w:rsidRDefault="007A4791" w:rsidP="007A4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 Павлов Е.В.</w:t>
      </w:r>
    </w:p>
    <w:p w:rsidR="007A4791" w:rsidRDefault="007A4791" w:rsidP="007A4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A4791" w:rsidRDefault="007A4791" w:rsidP="007A4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Члены комиссии: </w:t>
      </w:r>
    </w:p>
    <w:p w:rsidR="007A4791" w:rsidRDefault="007A4791" w:rsidP="007A4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A4791" w:rsidRDefault="007A4791" w:rsidP="007A4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 Дружининская Ю.М.</w:t>
      </w:r>
    </w:p>
    <w:p w:rsidR="007A4791" w:rsidRDefault="007A4791" w:rsidP="007A4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A4791" w:rsidRDefault="007A4791" w:rsidP="007A4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 Мареева В.Н.</w:t>
      </w:r>
    </w:p>
    <w:p w:rsidR="00A50214" w:rsidRDefault="00A50214" w:rsidP="00A50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40E85" w:rsidRPr="0069209B" w:rsidRDefault="00340E85" w:rsidP="00A50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50214" w:rsidRDefault="00A50214" w:rsidP="00A50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9209B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конкурса:</w:t>
      </w:r>
    </w:p>
    <w:p w:rsidR="00340E85" w:rsidRDefault="00340E85" w:rsidP="00A50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60039" w:rsidRDefault="00960039" w:rsidP="00340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Генеральный директор ООО «ИЛАНТРА» Пилюгина Людмила Викторовна</w:t>
      </w:r>
    </w:p>
    <w:p w:rsidR="00960039" w:rsidRDefault="00960039" w:rsidP="00340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60039" w:rsidRDefault="00960039" w:rsidP="00340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__________________________________________________________________</w:t>
      </w:r>
    </w:p>
    <w:p w:rsidR="00960039" w:rsidRDefault="00960039" w:rsidP="00340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960039" w:rsidRDefault="005E7549" w:rsidP="00340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«____» ________________ 20</w:t>
      </w:r>
      <w:r w:rsidR="0062055A">
        <w:rPr>
          <w:rFonts w:ascii="Times New Roman" w:eastAsia="Times New Roman" w:hAnsi="Times New Roman" w:cs="Times New Roman"/>
          <w:bCs/>
          <w:color w:val="000000"/>
          <w:lang w:eastAsia="ru-RU"/>
        </w:rPr>
        <w:t>2</w:t>
      </w:r>
      <w:r w:rsidR="007A4791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г.</w:t>
      </w:r>
    </w:p>
    <w:p w:rsidR="005E7549" w:rsidRDefault="005E7549" w:rsidP="00340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E7549" w:rsidRDefault="005E7549" w:rsidP="00340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М.П.</w:t>
      </w:r>
    </w:p>
    <w:p w:rsidR="00960039" w:rsidRDefault="00960039" w:rsidP="00340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50214" w:rsidRDefault="00340E85" w:rsidP="00340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Участник конкурса, </w:t>
      </w:r>
      <w:r w:rsidR="00A50214" w:rsidRPr="0069209B">
        <w:rPr>
          <w:rFonts w:ascii="Times New Roman" w:eastAsia="Times New Roman" w:hAnsi="Times New Roman" w:cs="Times New Roman"/>
          <w:bCs/>
          <w:color w:val="000000"/>
          <w:lang w:eastAsia="ru-RU"/>
        </w:rPr>
        <w:t>сдела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вший предыдущее предложение по наименьшей стоимости услуг по управлению Т</w:t>
      </w:r>
      <w:r w:rsidR="0062055A">
        <w:rPr>
          <w:rFonts w:ascii="Times New Roman" w:eastAsia="Times New Roman" w:hAnsi="Times New Roman" w:cs="Times New Roman"/>
          <w:bCs/>
          <w:color w:val="000000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Ц</w:t>
      </w:r>
      <w:r w:rsidR="005E754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«Парк </w:t>
      </w:r>
      <w:r w:rsidR="0062055A">
        <w:rPr>
          <w:rFonts w:ascii="Times New Roman" w:eastAsia="Times New Roman" w:hAnsi="Times New Roman" w:cs="Times New Roman"/>
          <w:bCs/>
          <w:color w:val="000000"/>
          <w:lang w:eastAsia="ru-RU"/>
        </w:rPr>
        <w:t>Авеню</w:t>
      </w:r>
      <w:r w:rsidR="005E7549">
        <w:rPr>
          <w:rFonts w:ascii="Times New Roman" w:eastAsia="Times New Roman" w:hAnsi="Times New Roman" w:cs="Times New Roman"/>
          <w:bCs/>
          <w:color w:val="000000"/>
          <w:lang w:eastAsia="ru-RU"/>
        </w:rPr>
        <w:t>»</w:t>
      </w:r>
      <w:r w:rsidR="00A50214" w:rsidRPr="0069209B"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</w:p>
    <w:p w:rsidR="005E7549" w:rsidRDefault="005E7549" w:rsidP="00340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E7549" w:rsidRDefault="007A4791" w:rsidP="00340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Д</w:t>
      </w:r>
      <w:r w:rsidR="005E7549">
        <w:rPr>
          <w:rFonts w:ascii="Times New Roman" w:eastAsia="Times New Roman" w:hAnsi="Times New Roman" w:cs="Times New Roman"/>
          <w:bCs/>
          <w:color w:val="000000"/>
          <w:lang w:eastAsia="ru-RU"/>
        </w:rPr>
        <w:t>иректор ООО «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Развитие</w:t>
      </w:r>
      <w:r w:rsidR="005E754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» </w:t>
      </w:r>
      <w:r w:rsidR="0062055A">
        <w:rPr>
          <w:rFonts w:ascii="Times New Roman" w:eastAsia="Times New Roman" w:hAnsi="Times New Roman" w:cs="Times New Roman"/>
          <w:bCs/>
          <w:color w:val="000000"/>
          <w:lang w:eastAsia="ru-RU"/>
        </w:rPr>
        <w:t>Романов Павел Сергеевич</w:t>
      </w:r>
    </w:p>
    <w:p w:rsidR="005E7549" w:rsidRDefault="005E7549" w:rsidP="00340E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50214" w:rsidRPr="0069209B" w:rsidRDefault="00A50214" w:rsidP="00A502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9209B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_________________________________________</w:t>
      </w:r>
      <w:r w:rsidR="005E7549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</w:t>
      </w:r>
    </w:p>
    <w:p w:rsidR="006174ED" w:rsidRDefault="006174ED" w:rsidP="00A50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50214" w:rsidRDefault="005E7549" w:rsidP="00A50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E7549">
        <w:rPr>
          <w:rFonts w:ascii="Times New Roman" w:eastAsia="Times New Roman" w:hAnsi="Times New Roman" w:cs="Times New Roman"/>
          <w:bCs/>
          <w:color w:val="000000"/>
          <w:lang w:eastAsia="ru-RU"/>
        </w:rPr>
        <w:t>«____» ________________ 20</w:t>
      </w:r>
      <w:r w:rsidR="0062055A">
        <w:rPr>
          <w:rFonts w:ascii="Times New Roman" w:eastAsia="Times New Roman" w:hAnsi="Times New Roman" w:cs="Times New Roman"/>
          <w:bCs/>
          <w:color w:val="000000"/>
          <w:lang w:eastAsia="ru-RU"/>
        </w:rPr>
        <w:t>2</w:t>
      </w:r>
      <w:r w:rsidR="007A4791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Pr="005E754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г.</w:t>
      </w:r>
    </w:p>
    <w:p w:rsidR="005E7549" w:rsidRDefault="005E7549" w:rsidP="00A50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8353E1" w:rsidRDefault="00A50214" w:rsidP="00FB2B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69209B">
        <w:rPr>
          <w:rFonts w:ascii="Times New Roman" w:eastAsia="Times New Roman" w:hAnsi="Times New Roman" w:cs="Times New Roman"/>
          <w:bCs/>
          <w:color w:val="000000"/>
          <w:lang w:eastAsia="ru-RU"/>
        </w:rPr>
        <w:t>М.П.</w:t>
      </w:r>
    </w:p>
    <w:sectPr w:rsidR="008353E1" w:rsidSect="00FB2BFB">
      <w:footerReference w:type="default" r:id="rId7"/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C32" w:rsidRDefault="00920C32">
      <w:pPr>
        <w:spacing w:after="0" w:line="240" w:lineRule="auto"/>
      </w:pPr>
      <w:r>
        <w:separator/>
      </w:r>
    </w:p>
  </w:endnote>
  <w:endnote w:type="continuationSeparator" w:id="0">
    <w:p w:rsidR="00920C32" w:rsidRDefault="0092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B25" w:rsidRDefault="00920C32">
    <w:pPr>
      <w:pStyle w:val="a3"/>
      <w:jc w:val="right"/>
    </w:pPr>
  </w:p>
  <w:p w:rsidR="002B6B25" w:rsidRDefault="00920C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C32" w:rsidRDefault="00920C32">
      <w:pPr>
        <w:spacing w:after="0" w:line="240" w:lineRule="auto"/>
      </w:pPr>
      <w:r>
        <w:separator/>
      </w:r>
    </w:p>
  </w:footnote>
  <w:footnote w:type="continuationSeparator" w:id="0">
    <w:p w:rsidR="00920C32" w:rsidRDefault="00920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8229D"/>
    <w:multiLevelType w:val="hybridMultilevel"/>
    <w:tmpl w:val="3998C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802EE"/>
    <w:multiLevelType w:val="hybridMultilevel"/>
    <w:tmpl w:val="641CE6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F1EC0"/>
    <w:multiLevelType w:val="hybridMultilevel"/>
    <w:tmpl w:val="C0504A78"/>
    <w:lvl w:ilvl="0" w:tplc="04190003">
      <w:start w:val="1"/>
      <w:numFmt w:val="bullet"/>
      <w:lvlText w:val="o"/>
      <w:lvlJc w:val="left"/>
      <w:pPr>
        <w:ind w:left="80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775" w:hanging="360"/>
      </w:pPr>
      <w:rPr>
        <w:rFonts w:ascii="Wingdings" w:hAnsi="Wingdings" w:hint="default"/>
      </w:rPr>
    </w:lvl>
  </w:abstractNum>
  <w:abstractNum w:abstractNumId="3" w15:restartNumberingAfterBreak="0">
    <w:nsid w:val="622161EA"/>
    <w:multiLevelType w:val="hybridMultilevel"/>
    <w:tmpl w:val="2DDA8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6280F"/>
    <w:multiLevelType w:val="multilevel"/>
    <w:tmpl w:val="D0FC0C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97F6A5B"/>
    <w:multiLevelType w:val="hybridMultilevel"/>
    <w:tmpl w:val="F3F0E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C11F1"/>
    <w:multiLevelType w:val="hybridMultilevel"/>
    <w:tmpl w:val="05EECD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4286753"/>
    <w:multiLevelType w:val="hybridMultilevel"/>
    <w:tmpl w:val="3BE4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73936"/>
    <w:multiLevelType w:val="hybridMultilevel"/>
    <w:tmpl w:val="E9C26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14"/>
    <w:rsid w:val="0001113D"/>
    <w:rsid w:val="000A1B4C"/>
    <w:rsid w:val="00203AFB"/>
    <w:rsid w:val="00276B6E"/>
    <w:rsid w:val="00340E85"/>
    <w:rsid w:val="003A77F4"/>
    <w:rsid w:val="004D279C"/>
    <w:rsid w:val="004F04A6"/>
    <w:rsid w:val="005E7549"/>
    <w:rsid w:val="00612EEF"/>
    <w:rsid w:val="006174ED"/>
    <w:rsid w:val="0062055A"/>
    <w:rsid w:val="007A4791"/>
    <w:rsid w:val="007B251B"/>
    <w:rsid w:val="00827FB4"/>
    <w:rsid w:val="008353E1"/>
    <w:rsid w:val="008E7C76"/>
    <w:rsid w:val="00920C32"/>
    <w:rsid w:val="00934027"/>
    <w:rsid w:val="0094460F"/>
    <w:rsid w:val="00960039"/>
    <w:rsid w:val="009604E7"/>
    <w:rsid w:val="00A50214"/>
    <w:rsid w:val="00AC0F68"/>
    <w:rsid w:val="00AE25DA"/>
    <w:rsid w:val="00B4163F"/>
    <w:rsid w:val="00C6343E"/>
    <w:rsid w:val="00C93579"/>
    <w:rsid w:val="00EA6A41"/>
    <w:rsid w:val="00F01045"/>
    <w:rsid w:val="00F14B23"/>
    <w:rsid w:val="00F20974"/>
    <w:rsid w:val="00FB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59110-ECB9-480F-88DA-D1AA853D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2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0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50214"/>
  </w:style>
  <w:style w:type="paragraph" w:styleId="a5">
    <w:name w:val="List Paragraph"/>
    <w:basedOn w:val="a"/>
    <w:uiPriority w:val="99"/>
    <w:qFormat/>
    <w:rsid w:val="00340E85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17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74E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B2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2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Кекин Алексей Владимирович</dc:creator>
  <cp:keywords/>
  <dc:description/>
  <cp:lastModifiedBy>Druzhininskaya</cp:lastModifiedBy>
  <cp:revision>4</cp:revision>
  <cp:lastPrinted>2025-03-11T08:39:00Z</cp:lastPrinted>
  <dcterms:created xsi:type="dcterms:W3CDTF">2025-03-07T11:08:00Z</dcterms:created>
  <dcterms:modified xsi:type="dcterms:W3CDTF">2025-03-11T14:05:00Z</dcterms:modified>
</cp:coreProperties>
</file>